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9514C" w14:textId="77777777" w:rsidR="00AA41AF" w:rsidRPr="002F53C7" w:rsidRDefault="00AA41AF" w:rsidP="00AA41AF">
      <w:pPr>
        <w:spacing w:line="360" w:lineRule="auto"/>
        <w:jc w:val="center"/>
        <w:rPr>
          <w:b/>
        </w:rPr>
      </w:pPr>
      <w:r w:rsidRPr="002F53C7">
        <w:rPr>
          <w:b/>
        </w:rPr>
        <w:t>Вопросы для сдачи дифференцированного зачета</w:t>
      </w:r>
    </w:p>
    <w:p w14:paraId="57A076F9" w14:textId="2429BE05" w:rsidR="00AA41AF" w:rsidRPr="00F440DE" w:rsidRDefault="00AA41AF" w:rsidP="00AA41AF">
      <w:pPr>
        <w:spacing w:line="360" w:lineRule="auto"/>
        <w:jc w:val="center"/>
        <w:rPr>
          <w:b/>
        </w:rPr>
      </w:pPr>
      <w:r w:rsidRPr="002F53C7">
        <w:rPr>
          <w:b/>
        </w:rPr>
        <w:t xml:space="preserve">промежуточной аттестации студентов </w:t>
      </w:r>
      <w:r w:rsidR="00F440DE">
        <w:rPr>
          <w:b/>
          <w:lang w:val="en-US"/>
        </w:rPr>
        <w:t>II</w:t>
      </w:r>
      <w:r w:rsidR="00F440DE" w:rsidRPr="00F440DE">
        <w:rPr>
          <w:b/>
        </w:rPr>
        <w:t xml:space="preserve"> </w:t>
      </w:r>
      <w:r w:rsidR="00F440DE">
        <w:rPr>
          <w:b/>
        </w:rPr>
        <w:t>курса</w:t>
      </w:r>
    </w:p>
    <w:p w14:paraId="4201084C" w14:textId="77777777" w:rsidR="00AA41AF" w:rsidRPr="002F53C7" w:rsidRDefault="00AA41AF" w:rsidP="00AA41AF">
      <w:pPr>
        <w:spacing w:line="360" w:lineRule="auto"/>
        <w:jc w:val="center"/>
        <w:rPr>
          <w:b/>
        </w:rPr>
      </w:pPr>
      <w:r w:rsidRPr="002F53C7">
        <w:rPr>
          <w:b/>
        </w:rPr>
        <w:t xml:space="preserve">по учебной дисциплине </w:t>
      </w:r>
    </w:p>
    <w:p w14:paraId="3CA828BF" w14:textId="77777777" w:rsidR="00AA41AF" w:rsidRPr="002F53C7" w:rsidRDefault="000B36FC" w:rsidP="00AA41AF">
      <w:pPr>
        <w:spacing w:line="360" w:lineRule="auto"/>
        <w:jc w:val="center"/>
        <w:rPr>
          <w:b/>
        </w:rPr>
      </w:pPr>
      <w:r>
        <w:rPr>
          <w:b/>
          <w:caps/>
        </w:rPr>
        <w:t>ОП</w:t>
      </w:r>
      <w:r w:rsidR="00AA41AF" w:rsidRPr="002F53C7">
        <w:rPr>
          <w:b/>
          <w:caps/>
        </w:rPr>
        <w:t>.</w:t>
      </w:r>
      <w:r>
        <w:rPr>
          <w:b/>
          <w:caps/>
        </w:rPr>
        <w:t>1</w:t>
      </w:r>
      <w:r w:rsidR="00F71196">
        <w:rPr>
          <w:b/>
          <w:caps/>
        </w:rPr>
        <w:t>2</w:t>
      </w:r>
      <w:r>
        <w:rPr>
          <w:b/>
          <w:caps/>
        </w:rPr>
        <w:t xml:space="preserve"> </w:t>
      </w:r>
      <w:r>
        <w:rPr>
          <w:b/>
        </w:rPr>
        <w:t>Безопасность</w:t>
      </w:r>
      <w:r w:rsidR="00AA41AF" w:rsidRPr="002F53C7">
        <w:rPr>
          <w:b/>
        </w:rPr>
        <w:t xml:space="preserve"> жизнедеятельности  </w:t>
      </w:r>
    </w:p>
    <w:p w14:paraId="1A2FF8C3" w14:textId="77777777" w:rsidR="00AA41AF" w:rsidRPr="002F53C7" w:rsidRDefault="00AA41AF" w:rsidP="00AA41AF">
      <w:pPr>
        <w:spacing w:line="360" w:lineRule="auto"/>
        <w:jc w:val="center"/>
        <w:rPr>
          <w:b/>
        </w:rPr>
      </w:pPr>
      <w:r w:rsidRPr="002F53C7">
        <w:rPr>
          <w:b/>
        </w:rPr>
        <w:t>по специальности 49.0</w:t>
      </w:r>
      <w:r w:rsidR="00F71196">
        <w:rPr>
          <w:b/>
        </w:rPr>
        <w:t>1</w:t>
      </w:r>
      <w:r w:rsidRPr="002F53C7">
        <w:rPr>
          <w:b/>
        </w:rPr>
        <w:t xml:space="preserve">.01 </w:t>
      </w:r>
      <w:r w:rsidR="00F71196">
        <w:rPr>
          <w:b/>
        </w:rPr>
        <w:t xml:space="preserve">Адаптивная </w:t>
      </w:r>
      <w:r w:rsidRPr="002F53C7">
        <w:rPr>
          <w:b/>
        </w:rPr>
        <w:t xml:space="preserve">Физическая культура </w:t>
      </w:r>
    </w:p>
    <w:p w14:paraId="2B7F27AA" w14:textId="77777777" w:rsidR="00F440DE" w:rsidRDefault="00F440DE" w:rsidP="00F440DE">
      <w:pPr>
        <w:tabs>
          <w:tab w:val="left" w:pos="3885"/>
        </w:tabs>
        <w:spacing w:line="360" w:lineRule="auto"/>
        <w:jc w:val="center"/>
        <w:rPr>
          <w:b/>
        </w:rPr>
      </w:pPr>
      <w:r w:rsidRPr="002C3FB1">
        <w:rPr>
          <w:b/>
        </w:rPr>
        <w:t>(</w:t>
      </w:r>
      <w:r>
        <w:rPr>
          <w:b/>
        </w:rPr>
        <w:t>заочная</w:t>
      </w:r>
      <w:r w:rsidRPr="002C3FB1">
        <w:rPr>
          <w:b/>
        </w:rPr>
        <w:t xml:space="preserve"> форма обучения)</w:t>
      </w:r>
    </w:p>
    <w:p w14:paraId="3D670E5B" w14:textId="77777777" w:rsidR="00AA41AF" w:rsidRPr="00E520A3" w:rsidRDefault="00AA41AF" w:rsidP="00AA41AF">
      <w:pPr>
        <w:spacing w:line="360" w:lineRule="auto"/>
        <w:jc w:val="center"/>
        <w:rPr>
          <w:b/>
          <w:sz w:val="28"/>
          <w:szCs w:val="28"/>
        </w:rPr>
      </w:pPr>
    </w:p>
    <w:p w14:paraId="359E97C5" w14:textId="77777777" w:rsidR="00AA41AF" w:rsidRPr="008613B7" w:rsidRDefault="000B36FC" w:rsidP="00AA41AF">
      <w:pPr>
        <w:pStyle w:val="a7"/>
        <w:numPr>
          <w:ilvl w:val="0"/>
          <w:numId w:val="1"/>
        </w:numPr>
      </w:pPr>
      <w:bookmarkStart w:id="0" w:name="_GoBack"/>
      <w:r w:rsidRPr="008613B7">
        <w:t xml:space="preserve">Каковы признаки смерти у пострадавшего?                                                               </w:t>
      </w:r>
    </w:p>
    <w:p w14:paraId="20312AD3" w14:textId="77777777" w:rsidR="00AA41AF" w:rsidRPr="008613B7" w:rsidRDefault="00AA41AF" w:rsidP="00AA41AF">
      <w:pPr>
        <w:pStyle w:val="a7"/>
        <w:numPr>
          <w:ilvl w:val="0"/>
          <w:numId w:val="1"/>
        </w:numPr>
      </w:pPr>
      <w:r w:rsidRPr="008613B7">
        <w:t>Интенсивность горения зависит от следующих факторов.</w:t>
      </w:r>
    </w:p>
    <w:p w14:paraId="1944945B" w14:textId="77777777" w:rsidR="00AA41AF" w:rsidRPr="008613B7" w:rsidRDefault="00AA41AF" w:rsidP="00AA41AF">
      <w:pPr>
        <w:pStyle w:val="a7"/>
        <w:numPr>
          <w:ilvl w:val="0"/>
          <w:numId w:val="1"/>
        </w:numPr>
      </w:pPr>
      <w:r w:rsidRPr="008613B7">
        <w:t>При движении по зараженной радиоактивными веществами местности необходимо.</w:t>
      </w:r>
    </w:p>
    <w:p w14:paraId="76FC2745" w14:textId="77777777" w:rsidR="00AA41AF" w:rsidRPr="008613B7" w:rsidRDefault="000B36FC" w:rsidP="00AA41AF">
      <w:pPr>
        <w:pStyle w:val="a7"/>
        <w:numPr>
          <w:ilvl w:val="0"/>
          <w:numId w:val="1"/>
        </w:numPr>
      </w:pPr>
      <w:r w:rsidRPr="008613B7">
        <w:t xml:space="preserve">Каковы признаки жизни у пострадавшего?                                                  </w:t>
      </w:r>
    </w:p>
    <w:p w14:paraId="427B7575" w14:textId="77777777" w:rsidR="00AA41AF" w:rsidRPr="008613B7" w:rsidRDefault="00AA41AF" w:rsidP="00AA41AF">
      <w:pPr>
        <w:pStyle w:val="a7"/>
        <w:numPr>
          <w:ilvl w:val="0"/>
          <w:numId w:val="1"/>
        </w:numPr>
      </w:pPr>
      <w:r w:rsidRPr="008613B7">
        <w:t>Опишите симптомы отравления щёлочью.</w:t>
      </w:r>
    </w:p>
    <w:p w14:paraId="1555D8DB" w14:textId="77777777" w:rsidR="00AA41AF" w:rsidRPr="008613B7" w:rsidRDefault="00AA41AF" w:rsidP="00AA41AF">
      <w:pPr>
        <w:pStyle w:val="a7"/>
        <w:numPr>
          <w:ilvl w:val="0"/>
          <w:numId w:val="1"/>
        </w:numPr>
      </w:pPr>
      <w:r w:rsidRPr="008613B7">
        <w:t>Дайте определение «огненного смерча».</w:t>
      </w:r>
    </w:p>
    <w:p w14:paraId="196D0AC0" w14:textId="77777777" w:rsidR="00AA41AF" w:rsidRPr="008613B7" w:rsidRDefault="00AA41AF" w:rsidP="00AA41AF">
      <w:pPr>
        <w:pStyle w:val="a7"/>
        <w:numPr>
          <w:ilvl w:val="0"/>
          <w:numId w:val="1"/>
        </w:numPr>
      </w:pPr>
      <w:r w:rsidRPr="008613B7">
        <w:t>Опишите симптомы отравления кислотой.</w:t>
      </w:r>
    </w:p>
    <w:p w14:paraId="07421C47" w14:textId="77777777" w:rsidR="00AA41AF" w:rsidRPr="008613B7" w:rsidRDefault="00AA41AF" w:rsidP="00AA41AF">
      <w:pPr>
        <w:pStyle w:val="a7"/>
        <w:numPr>
          <w:ilvl w:val="0"/>
          <w:numId w:val="1"/>
        </w:numPr>
      </w:pPr>
      <w:r w:rsidRPr="008613B7">
        <w:t>Назовите наиболее ПВОО (пожаро</w:t>
      </w:r>
      <w:r w:rsidR="00983E97" w:rsidRPr="008613B7">
        <w:t xml:space="preserve"> - </w:t>
      </w:r>
      <w:r w:rsidRPr="008613B7">
        <w:t>взрывоопасные объекты).</w:t>
      </w:r>
    </w:p>
    <w:p w14:paraId="0E438FEF" w14:textId="77777777" w:rsidR="00983E97" w:rsidRPr="008613B7" w:rsidRDefault="00983E97" w:rsidP="00AA41AF">
      <w:pPr>
        <w:pStyle w:val="a7"/>
        <w:numPr>
          <w:ilvl w:val="0"/>
          <w:numId w:val="1"/>
        </w:numPr>
      </w:pPr>
      <w:r w:rsidRPr="008613B7">
        <w:t>Для закрытых переломов костей характерно.</w:t>
      </w:r>
    </w:p>
    <w:p w14:paraId="50F589E2" w14:textId="77777777" w:rsidR="00983E97" w:rsidRPr="008613B7" w:rsidRDefault="00983E97" w:rsidP="00AA41AF">
      <w:pPr>
        <w:pStyle w:val="a7"/>
        <w:numPr>
          <w:ilvl w:val="0"/>
          <w:numId w:val="1"/>
        </w:numPr>
      </w:pPr>
      <w:r w:rsidRPr="008613B7">
        <w:t>Опишите симптомы отравления угарным газом.</w:t>
      </w:r>
    </w:p>
    <w:p w14:paraId="76B77692" w14:textId="77777777" w:rsidR="00983E97" w:rsidRPr="008613B7" w:rsidRDefault="00983E97" w:rsidP="00AA41AF">
      <w:pPr>
        <w:pStyle w:val="a7"/>
        <w:numPr>
          <w:ilvl w:val="0"/>
          <w:numId w:val="1"/>
        </w:numPr>
      </w:pPr>
      <w:r w:rsidRPr="008613B7">
        <w:t>Характеристики топлива, отвечающие за интенсивность горения.</w:t>
      </w:r>
    </w:p>
    <w:p w14:paraId="774CA636" w14:textId="77777777" w:rsidR="00983E97" w:rsidRPr="008613B7" w:rsidRDefault="00983E97" w:rsidP="00AA41AF">
      <w:pPr>
        <w:pStyle w:val="a7"/>
        <w:numPr>
          <w:ilvl w:val="0"/>
          <w:numId w:val="1"/>
        </w:numPr>
      </w:pPr>
      <w:r w:rsidRPr="008613B7">
        <w:t>Биологическая смерть – это.</w:t>
      </w:r>
    </w:p>
    <w:p w14:paraId="52916A77" w14:textId="77777777" w:rsidR="00983E97" w:rsidRPr="008613B7" w:rsidRDefault="000B36FC" w:rsidP="00AA41AF">
      <w:pPr>
        <w:pStyle w:val="a7"/>
        <w:numPr>
          <w:ilvl w:val="0"/>
          <w:numId w:val="1"/>
        </w:numPr>
      </w:pPr>
      <w:r w:rsidRPr="008613B7">
        <w:t xml:space="preserve">Что представляет собой первая медицинская помощь.                               </w:t>
      </w:r>
    </w:p>
    <w:p w14:paraId="2FAE3305" w14:textId="77777777" w:rsidR="00983E97" w:rsidRPr="008613B7" w:rsidRDefault="00983E97" w:rsidP="00AA41AF">
      <w:pPr>
        <w:pStyle w:val="a7"/>
        <w:numPr>
          <w:ilvl w:val="0"/>
          <w:numId w:val="1"/>
        </w:numPr>
      </w:pPr>
      <w:r w:rsidRPr="008613B7">
        <w:t>Назовите травму, носящую название множественная.</w:t>
      </w:r>
    </w:p>
    <w:p w14:paraId="48E80DD9" w14:textId="77777777" w:rsidR="000B36FC" w:rsidRPr="008613B7" w:rsidRDefault="000B36FC" w:rsidP="00AA41AF">
      <w:pPr>
        <w:pStyle w:val="a7"/>
        <w:numPr>
          <w:ilvl w:val="0"/>
          <w:numId w:val="1"/>
        </w:numPr>
      </w:pPr>
      <w:r w:rsidRPr="008613B7">
        <w:rPr>
          <w:bCs/>
        </w:rPr>
        <w:t>Порядок проведения искусственного дыхания «Рот в Рот»:</w:t>
      </w:r>
    </w:p>
    <w:p w14:paraId="09681F2B" w14:textId="77777777" w:rsidR="002F53C7" w:rsidRPr="008613B7" w:rsidRDefault="002F53C7" w:rsidP="00AA41AF">
      <w:pPr>
        <w:pStyle w:val="a7"/>
        <w:numPr>
          <w:ilvl w:val="0"/>
          <w:numId w:val="1"/>
        </w:numPr>
      </w:pPr>
      <w:r w:rsidRPr="008613B7">
        <w:t>Транспортировка пострадавшего с переломом голени.</w:t>
      </w:r>
    </w:p>
    <w:p w14:paraId="7A806638" w14:textId="77777777" w:rsidR="002F53C7" w:rsidRPr="008613B7" w:rsidRDefault="002F53C7" w:rsidP="00AA41AF">
      <w:pPr>
        <w:pStyle w:val="a7"/>
        <w:numPr>
          <w:ilvl w:val="0"/>
          <w:numId w:val="1"/>
        </w:numPr>
      </w:pPr>
      <w:r w:rsidRPr="008613B7">
        <w:t>Причины возникновения травматического шока.</w:t>
      </w:r>
    </w:p>
    <w:p w14:paraId="2ADE7BFD" w14:textId="77777777" w:rsidR="002F53C7" w:rsidRPr="008613B7" w:rsidRDefault="002F53C7" w:rsidP="00AA41AF">
      <w:pPr>
        <w:pStyle w:val="a7"/>
        <w:numPr>
          <w:ilvl w:val="0"/>
          <w:numId w:val="1"/>
        </w:numPr>
      </w:pPr>
      <w:r w:rsidRPr="008613B7">
        <w:t>Дайте определение массовых пожаров.</w:t>
      </w:r>
    </w:p>
    <w:p w14:paraId="34476650" w14:textId="77777777" w:rsidR="00691738" w:rsidRPr="008613B7" w:rsidRDefault="00691738" w:rsidP="00AA41AF">
      <w:pPr>
        <w:pStyle w:val="a7"/>
        <w:numPr>
          <w:ilvl w:val="0"/>
          <w:numId w:val="1"/>
        </w:numPr>
      </w:pPr>
      <w:r w:rsidRPr="008613B7">
        <w:t>Основные поражающие факторы при наводнениях.</w:t>
      </w:r>
    </w:p>
    <w:p w14:paraId="322CD6E4" w14:textId="77777777" w:rsidR="00691738" w:rsidRPr="008613B7" w:rsidRDefault="00691738" w:rsidP="00AA41AF">
      <w:pPr>
        <w:pStyle w:val="a7"/>
        <w:numPr>
          <w:ilvl w:val="0"/>
          <w:numId w:val="1"/>
        </w:numPr>
      </w:pPr>
      <w:r w:rsidRPr="008613B7">
        <w:t>Объем первой мед. помощи при применении биологического оружия</w:t>
      </w:r>
      <w:r w:rsidR="00101E6B" w:rsidRPr="008613B7">
        <w:t>.</w:t>
      </w:r>
    </w:p>
    <w:p w14:paraId="7D3CBBC5" w14:textId="77777777" w:rsidR="00101E6B" w:rsidRPr="008613B7" w:rsidRDefault="00101E6B" w:rsidP="00AA41AF">
      <w:pPr>
        <w:pStyle w:val="a7"/>
        <w:numPr>
          <w:ilvl w:val="0"/>
          <w:numId w:val="1"/>
        </w:numPr>
      </w:pPr>
      <w:r w:rsidRPr="008613B7">
        <w:t>К индивидуальным средствам противохимической защиты относятся.</w:t>
      </w:r>
    </w:p>
    <w:p w14:paraId="1DFC77B1" w14:textId="77777777" w:rsidR="00101E6B" w:rsidRPr="008613B7" w:rsidRDefault="00101E6B" w:rsidP="00AA41AF">
      <w:pPr>
        <w:pStyle w:val="a7"/>
        <w:numPr>
          <w:ilvl w:val="0"/>
          <w:numId w:val="1"/>
        </w:numPr>
      </w:pPr>
      <w:r w:rsidRPr="008613B7">
        <w:t>Транспортировка пострадавшего с переломом плеча.</w:t>
      </w:r>
    </w:p>
    <w:p w14:paraId="79889657" w14:textId="77777777" w:rsidR="00101E6B" w:rsidRPr="008613B7" w:rsidRDefault="00101E6B" w:rsidP="00AA41AF">
      <w:pPr>
        <w:pStyle w:val="a7"/>
        <w:numPr>
          <w:ilvl w:val="0"/>
          <w:numId w:val="1"/>
        </w:numPr>
      </w:pPr>
      <w:r w:rsidRPr="008613B7">
        <w:t>Объем первой мед. помощи при термической травме.</w:t>
      </w:r>
    </w:p>
    <w:p w14:paraId="07FC8E08" w14:textId="77777777" w:rsidR="00101E6B" w:rsidRPr="008613B7" w:rsidRDefault="00101E6B" w:rsidP="00AA41AF">
      <w:pPr>
        <w:pStyle w:val="a7"/>
        <w:numPr>
          <w:ilvl w:val="0"/>
          <w:numId w:val="1"/>
        </w:numPr>
      </w:pPr>
      <w:r w:rsidRPr="008613B7">
        <w:t>Для открытых переломов костей характерно.</w:t>
      </w:r>
    </w:p>
    <w:p w14:paraId="7EE17749" w14:textId="77777777" w:rsidR="000B36FC" w:rsidRPr="008613B7" w:rsidRDefault="000B36FC" w:rsidP="00AA41AF">
      <w:pPr>
        <w:pStyle w:val="a7"/>
        <w:numPr>
          <w:ilvl w:val="0"/>
          <w:numId w:val="1"/>
        </w:numPr>
      </w:pPr>
      <w:r w:rsidRPr="008613B7">
        <w:rPr>
          <w:bCs/>
          <w:spacing w:val="-3"/>
        </w:rPr>
        <w:t>Порядок проведения непрямого массажа сердца:</w:t>
      </w:r>
    </w:p>
    <w:p w14:paraId="2AAA1612" w14:textId="77777777" w:rsidR="000B36FC" w:rsidRPr="008613B7" w:rsidRDefault="000B36FC" w:rsidP="00AA41AF">
      <w:pPr>
        <w:pStyle w:val="a7"/>
        <w:numPr>
          <w:ilvl w:val="0"/>
          <w:numId w:val="1"/>
        </w:numPr>
      </w:pPr>
      <w:r w:rsidRPr="008613B7">
        <w:rPr>
          <w:bCs/>
          <w:spacing w:val="-3"/>
        </w:rPr>
        <w:t>Правила наложения жгута.</w:t>
      </w:r>
    </w:p>
    <w:p w14:paraId="5A1D6F67" w14:textId="77777777" w:rsidR="0046197D" w:rsidRPr="008613B7" w:rsidRDefault="0046197D" w:rsidP="00AA41AF">
      <w:pPr>
        <w:pStyle w:val="a7"/>
        <w:numPr>
          <w:ilvl w:val="0"/>
          <w:numId w:val="1"/>
        </w:numPr>
      </w:pPr>
      <w:r w:rsidRPr="008613B7">
        <w:t>. При движении по зараженной радиоактивными веществами местности необходимо:</w:t>
      </w:r>
    </w:p>
    <w:p w14:paraId="3647AB78" w14:textId="77777777" w:rsidR="00C077E0" w:rsidRPr="008613B7" w:rsidRDefault="00C077E0" w:rsidP="00AA41AF">
      <w:pPr>
        <w:pStyle w:val="a7"/>
        <w:numPr>
          <w:ilvl w:val="0"/>
          <w:numId w:val="1"/>
        </w:numPr>
      </w:pPr>
      <w:r w:rsidRPr="008613B7">
        <w:t>Для открытых ранений груди характерно:</w:t>
      </w:r>
    </w:p>
    <w:p w14:paraId="7689E764" w14:textId="77777777" w:rsidR="003A1B4B" w:rsidRPr="008613B7" w:rsidRDefault="003A1B4B" w:rsidP="003A1B4B">
      <w:pPr>
        <w:pStyle w:val="a7"/>
        <w:numPr>
          <w:ilvl w:val="0"/>
          <w:numId w:val="1"/>
        </w:numPr>
      </w:pPr>
      <w:r w:rsidRPr="008613B7">
        <w:t>Какие силы и средства входят в состав РСЧС? Перечислите режимы функционирования РСЧС. Какие мероприятия включает в себя каждый из этих режимов?</w:t>
      </w:r>
    </w:p>
    <w:p w14:paraId="237EEE80" w14:textId="77777777" w:rsidR="003A1B4B" w:rsidRPr="008613B7" w:rsidRDefault="003A1B4B" w:rsidP="00AA41AF">
      <w:pPr>
        <w:pStyle w:val="a7"/>
        <w:numPr>
          <w:ilvl w:val="0"/>
          <w:numId w:val="1"/>
        </w:numPr>
      </w:pPr>
      <w:r w:rsidRPr="008613B7">
        <w:t>Перечислите коллективные средства защиты и их предназначение.</w:t>
      </w:r>
    </w:p>
    <w:p w14:paraId="5790720D" w14:textId="77777777" w:rsidR="003A1B4B" w:rsidRPr="008613B7" w:rsidRDefault="003A1B4B" w:rsidP="00AA41AF">
      <w:pPr>
        <w:pStyle w:val="a7"/>
        <w:numPr>
          <w:ilvl w:val="0"/>
          <w:numId w:val="1"/>
        </w:numPr>
      </w:pPr>
      <w:r w:rsidRPr="008613B7">
        <w:t>Перечислите средства защиты органов дыхания.</w:t>
      </w:r>
    </w:p>
    <w:p w14:paraId="5B74367C" w14:textId="77777777" w:rsidR="00CF1CEE" w:rsidRPr="008613B7" w:rsidRDefault="0056258D" w:rsidP="00AA41AF">
      <w:pPr>
        <w:pStyle w:val="a7"/>
        <w:numPr>
          <w:ilvl w:val="0"/>
          <w:numId w:val="1"/>
        </w:numPr>
      </w:pPr>
      <w:r w:rsidRPr="008613B7">
        <w:t xml:space="preserve">Перечислите основные причины возникновения пожаров.  </w:t>
      </w:r>
    </w:p>
    <w:p w14:paraId="145B241E" w14:textId="77777777" w:rsidR="00CF1CEE" w:rsidRPr="008613B7" w:rsidRDefault="00CF1CEE" w:rsidP="00AA41AF">
      <w:pPr>
        <w:pStyle w:val="a7"/>
        <w:numPr>
          <w:ilvl w:val="0"/>
          <w:numId w:val="1"/>
        </w:numPr>
      </w:pPr>
      <w:r w:rsidRPr="008613B7">
        <w:t xml:space="preserve">Перечислите поражающие факторы пожара.  </w:t>
      </w:r>
    </w:p>
    <w:p w14:paraId="07854A0D" w14:textId="77777777" w:rsidR="00CF1CEE" w:rsidRPr="008613B7" w:rsidRDefault="00CF1CEE" w:rsidP="00CF1CEE">
      <w:pPr>
        <w:pStyle w:val="a7"/>
        <w:numPr>
          <w:ilvl w:val="0"/>
          <w:numId w:val="1"/>
        </w:numPr>
      </w:pPr>
      <w:r w:rsidRPr="008613B7">
        <w:t>Назовите огнетушители в зависимости от используемого огнегасящего</w:t>
      </w:r>
    </w:p>
    <w:p w14:paraId="1F767C36" w14:textId="77777777" w:rsidR="00CF1CEE" w:rsidRPr="008613B7" w:rsidRDefault="00CF1CEE" w:rsidP="00CF1CEE">
      <w:pPr>
        <w:ind w:left="360"/>
      </w:pPr>
      <w:r w:rsidRPr="008613B7">
        <w:t xml:space="preserve">      материала и правила приведения их в действие.   </w:t>
      </w:r>
    </w:p>
    <w:p w14:paraId="1F87F2E5" w14:textId="77777777" w:rsidR="00CF1CEE" w:rsidRPr="008613B7" w:rsidRDefault="00CF1CEE" w:rsidP="00CF1CEE">
      <w:pPr>
        <w:pStyle w:val="a7"/>
        <w:numPr>
          <w:ilvl w:val="0"/>
          <w:numId w:val="1"/>
        </w:numPr>
      </w:pPr>
      <w:r w:rsidRPr="008613B7">
        <w:t>Дайте классификацию кровотечений.</w:t>
      </w:r>
    </w:p>
    <w:p w14:paraId="3D7DF569" w14:textId="77777777" w:rsidR="00CF1CEE" w:rsidRPr="008613B7" w:rsidRDefault="00CF1CEE" w:rsidP="00CF1CEE">
      <w:pPr>
        <w:pStyle w:val="a7"/>
        <w:numPr>
          <w:ilvl w:val="0"/>
          <w:numId w:val="1"/>
        </w:numPr>
      </w:pPr>
      <w:r w:rsidRPr="008613B7">
        <w:t>Дайте характеристику кровотечений.</w:t>
      </w:r>
    </w:p>
    <w:p w14:paraId="243C9C28" w14:textId="77777777" w:rsidR="00CF1CEE" w:rsidRPr="008613B7" w:rsidRDefault="00CF1CEE" w:rsidP="00CF1CEE">
      <w:pPr>
        <w:pStyle w:val="a7"/>
        <w:numPr>
          <w:ilvl w:val="0"/>
          <w:numId w:val="1"/>
        </w:numPr>
      </w:pPr>
      <w:r w:rsidRPr="008613B7">
        <w:t xml:space="preserve">Дайте классификацию ожогов.    </w:t>
      </w:r>
    </w:p>
    <w:p w14:paraId="443F6A4C" w14:textId="77777777" w:rsidR="00CF1CEE" w:rsidRPr="008613B7" w:rsidRDefault="00CF1CEE" w:rsidP="00CF1CEE">
      <w:pPr>
        <w:pStyle w:val="a7"/>
        <w:numPr>
          <w:ilvl w:val="0"/>
          <w:numId w:val="1"/>
        </w:numPr>
      </w:pPr>
      <w:r w:rsidRPr="008613B7">
        <w:t xml:space="preserve"> </w:t>
      </w:r>
      <w:r w:rsidRPr="008613B7">
        <w:rPr>
          <w:bCs/>
          <w:spacing w:val="-3"/>
        </w:rPr>
        <w:t>Самым опасным кровотечением является:</w:t>
      </w:r>
    </w:p>
    <w:p w14:paraId="4FDDAF30" w14:textId="77777777" w:rsidR="00CF1CEE" w:rsidRPr="008613B7" w:rsidRDefault="00CF1CEE" w:rsidP="00CF1CEE">
      <w:pPr>
        <w:pStyle w:val="a7"/>
        <w:numPr>
          <w:ilvl w:val="0"/>
          <w:numId w:val="1"/>
        </w:numPr>
      </w:pPr>
      <w:r w:rsidRPr="008613B7">
        <w:lastRenderedPageBreak/>
        <w:t xml:space="preserve"> </w:t>
      </w:r>
      <w:r w:rsidRPr="008613B7">
        <w:rPr>
          <w:bCs/>
          <w:spacing w:val="-3"/>
        </w:rPr>
        <w:t>Оказание первой помощи при артериальном крово</w:t>
      </w:r>
      <w:r w:rsidRPr="008613B7">
        <w:rPr>
          <w:bCs/>
        </w:rPr>
        <w:t>течении:</w:t>
      </w:r>
      <w:r w:rsidRPr="008613B7">
        <w:t xml:space="preserve"> </w:t>
      </w:r>
    </w:p>
    <w:p w14:paraId="0696AC84" w14:textId="77777777" w:rsidR="000827E2" w:rsidRPr="008613B7" w:rsidRDefault="00CF1CEE" w:rsidP="00CF1CEE">
      <w:pPr>
        <w:pStyle w:val="a7"/>
        <w:numPr>
          <w:ilvl w:val="0"/>
          <w:numId w:val="1"/>
        </w:numPr>
      </w:pPr>
      <w:r w:rsidRPr="008613B7">
        <w:t xml:space="preserve"> </w:t>
      </w:r>
      <w:r w:rsidRPr="008613B7">
        <w:rPr>
          <w:bCs/>
          <w:spacing w:val="-1"/>
        </w:rPr>
        <w:t xml:space="preserve">Кровоостанавливающий </w:t>
      </w:r>
      <w:r w:rsidRPr="008613B7">
        <w:rPr>
          <w:spacing w:val="-1"/>
        </w:rPr>
        <w:t xml:space="preserve">жгут </w:t>
      </w:r>
      <w:r w:rsidRPr="008613B7">
        <w:rPr>
          <w:bCs/>
          <w:spacing w:val="-1"/>
        </w:rPr>
        <w:t>накладывается:</w:t>
      </w:r>
    </w:p>
    <w:p w14:paraId="5D6502E4" w14:textId="77777777" w:rsidR="000827E2" w:rsidRPr="008613B7" w:rsidRDefault="00CF1CEE" w:rsidP="00CF1CEE">
      <w:pPr>
        <w:pStyle w:val="a7"/>
        <w:numPr>
          <w:ilvl w:val="0"/>
          <w:numId w:val="1"/>
        </w:numPr>
      </w:pPr>
      <w:r w:rsidRPr="008613B7">
        <w:t xml:space="preserve"> </w:t>
      </w:r>
      <w:r w:rsidR="000827E2" w:rsidRPr="008613B7">
        <w:t>Квалифицированная медицинская помощь, оказывается.</w:t>
      </w:r>
      <w:r w:rsidRPr="008613B7">
        <w:t xml:space="preserve">  </w:t>
      </w:r>
    </w:p>
    <w:p w14:paraId="072CD4DA" w14:textId="77777777" w:rsidR="00CF1CEE" w:rsidRPr="008613B7" w:rsidRDefault="000827E2" w:rsidP="00CF1CEE">
      <w:pPr>
        <w:pStyle w:val="a7"/>
        <w:numPr>
          <w:ilvl w:val="0"/>
          <w:numId w:val="1"/>
        </w:numPr>
      </w:pPr>
      <w:r w:rsidRPr="008613B7">
        <w:t xml:space="preserve"> Клиническая смерть – это.</w:t>
      </w:r>
      <w:r w:rsidR="00CF1CEE" w:rsidRPr="008613B7">
        <w:t xml:space="preserve">                                                                                                                                                                         </w:t>
      </w:r>
    </w:p>
    <w:bookmarkEnd w:id="0"/>
    <w:p w14:paraId="5DEE5183" w14:textId="77777777" w:rsidR="0056258D" w:rsidRPr="00CF1CEE" w:rsidRDefault="00CF1CEE" w:rsidP="00CF1CEE">
      <w:pPr>
        <w:ind w:left="360"/>
        <w:rPr>
          <w:b/>
        </w:rPr>
      </w:pPr>
      <w:r w:rsidRPr="00CF1CEE">
        <w:rPr>
          <w:b/>
        </w:rPr>
        <w:t xml:space="preserve">                                                                                                           </w:t>
      </w:r>
      <w:r w:rsidR="0056258D" w:rsidRPr="00CF1CEE">
        <w:rPr>
          <w:b/>
        </w:rPr>
        <w:t xml:space="preserve">                       </w:t>
      </w:r>
    </w:p>
    <w:sectPr w:rsidR="0056258D" w:rsidRPr="00CF1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805222" w14:textId="77777777" w:rsidR="00AD4C59" w:rsidRDefault="00AD4C59" w:rsidP="00AA41AF">
      <w:r>
        <w:separator/>
      </w:r>
    </w:p>
  </w:endnote>
  <w:endnote w:type="continuationSeparator" w:id="0">
    <w:p w14:paraId="03361745" w14:textId="77777777" w:rsidR="00AD4C59" w:rsidRDefault="00AD4C59" w:rsidP="00AA4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2117DB" w14:textId="77777777" w:rsidR="00AD4C59" w:rsidRDefault="00AD4C59" w:rsidP="00AA41AF">
      <w:r>
        <w:separator/>
      </w:r>
    </w:p>
  </w:footnote>
  <w:footnote w:type="continuationSeparator" w:id="0">
    <w:p w14:paraId="471085F0" w14:textId="77777777" w:rsidR="00AD4C59" w:rsidRDefault="00AD4C59" w:rsidP="00AA4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23BCC"/>
    <w:multiLevelType w:val="hybridMultilevel"/>
    <w:tmpl w:val="2AF2EECE"/>
    <w:lvl w:ilvl="0" w:tplc="2B188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1AF"/>
    <w:rsid w:val="000827E2"/>
    <w:rsid w:val="000B36FC"/>
    <w:rsid w:val="000C0446"/>
    <w:rsid w:val="00101E6B"/>
    <w:rsid w:val="001D6DFE"/>
    <w:rsid w:val="002F53C7"/>
    <w:rsid w:val="003A1B4B"/>
    <w:rsid w:val="0046197D"/>
    <w:rsid w:val="0056258D"/>
    <w:rsid w:val="00691738"/>
    <w:rsid w:val="006D5B48"/>
    <w:rsid w:val="007E4736"/>
    <w:rsid w:val="0081372D"/>
    <w:rsid w:val="008613B7"/>
    <w:rsid w:val="00983E97"/>
    <w:rsid w:val="00AA41AF"/>
    <w:rsid w:val="00AD4C59"/>
    <w:rsid w:val="00C077E0"/>
    <w:rsid w:val="00CF1CEE"/>
    <w:rsid w:val="00F440DE"/>
    <w:rsid w:val="00F71196"/>
    <w:rsid w:val="00FB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EFC6C"/>
  <w15:chartTrackingRefBased/>
  <w15:docId w15:val="{471CFDEF-3D1F-40CE-AD40-68834DA94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1A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41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A41AF"/>
  </w:style>
  <w:style w:type="paragraph" w:styleId="a5">
    <w:name w:val="footer"/>
    <w:basedOn w:val="a"/>
    <w:link w:val="a6"/>
    <w:uiPriority w:val="99"/>
    <w:unhideWhenUsed/>
    <w:rsid w:val="00AA41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A41AF"/>
  </w:style>
  <w:style w:type="paragraph" w:styleId="a7">
    <w:name w:val="List Paragraph"/>
    <w:basedOn w:val="a"/>
    <w:uiPriority w:val="34"/>
    <w:qFormat/>
    <w:rsid w:val="00AA41AF"/>
    <w:pPr>
      <w:ind w:left="720"/>
      <w:contextualSpacing/>
    </w:pPr>
  </w:style>
  <w:style w:type="character" w:customStyle="1" w:styleId="c0">
    <w:name w:val="c0"/>
    <w:basedOn w:val="a0"/>
    <w:rsid w:val="002F5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</cp:lastModifiedBy>
  <cp:revision>16</cp:revision>
  <dcterms:created xsi:type="dcterms:W3CDTF">2022-11-11T07:30:00Z</dcterms:created>
  <dcterms:modified xsi:type="dcterms:W3CDTF">2022-11-13T11:35:00Z</dcterms:modified>
</cp:coreProperties>
</file>